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061C70" w:rsidRPr="00061C70">
        <w:rPr>
          <w:rFonts w:ascii="Times New Roman" w:hAnsi="Times New Roman" w:cs="Times New Roman"/>
          <w:b/>
          <w:sz w:val="24"/>
          <w:szCs w:val="24"/>
        </w:rPr>
        <w:t>Волгоградская область, г. Михайловка, ул. Торговая, д. 58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2FE9" w:rsidRDefault="00AF2FE9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4EC" w:rsidRDefault="00AF2FE9" w:rsidP="00163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187024" w:rsidRPr="0018702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024" w:rsidRPr="00187024">
        <w:rPr>
          <w:rFonts w:ascii="Times New Roman" w:hAnsi="Times New Roman" w:cs="Times New Roman"/>
          <w:sz w:val="24"/>
          <w:szCs w:val="24"/>
        </w:rPr>
        <w:t xml:space="preserve">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061C70" w:rsidRPr="00061C70" w:rsidRDefault="00061C70" w:rsidP="00061C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Производственная база Михайловского РЭС, </w:t>
      </w:r>
      <w:r w:rsidRPr="00061C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МЭС в составе: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61C7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двухэтажного кирпичного здания управления РЭС с подвалом площадью 524 </w:t>
      </w:r>
      <w:proofErr w:type="spellStart"/>
      <w:r w:rsidRPr="00061C7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кв.м</w:t>
      </w:r>
      <w:proofErr w:type="spellEnd"/>
      <w:r w:rsidRPr="00061C7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.; кирпичной уборной; двух металлических ворот, инвентарный номер: 345400010012;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61C7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одного кирпичного гаража площадью 163,2 </w:t>
      </w:r>
      <w:proofErr w:type="spellStart"/>
      <w:r w:rsidRPr="00061C7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кв.м</w:t>
      </w:r>
      <w:proofErr w:type="spellEnd"/>
      <w:r w:rsidRPr="00061C7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., инвентарный номер: 345400010014.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г. Михайловка, ул. Торговая, д. 58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34:37:010270:241</w:t>
      </w: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524 </w:t>
      </w:r>
      <w:proofErr w:type="spellStart"/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здание.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этажей, в том числе подземных этажей: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Ограничения (обременения) права: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Объект принадлежит Продавцу на праве собственности, запись о регистрации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Едином государственном реестре недвижимости от 13.10.2009 № 34-34-06/020/2009-778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061C70" w:rsidRPr="00061C70" w:rsidRDefault="00061C70" w:rsidP="00061C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Здание гаража-мастерской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Адрес: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 область, г. Михайловка, ул. Торговая, д. 58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Кадастровый номер: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34:37:010270:237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Инвентарный номер: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345400010065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55,9 </w:t>
      </w:r>
      <w:proofErr w:type="spellStart"/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здание.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1.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Ограничения (обременения) права: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зарегистрировано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 принадлежит Продавцу на праве собственности, запись о регистрации в Едином государственном реестре недвижимости от 18.05.2009 № 34-34-06/007/2009-828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061C70" w:rsidRPr="00061C70" w:rsidRDefault="00061C70" w:rsidP="00061C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Здание гаража-склада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г. Михайловка, ул. Торговая, д. 58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34:37:010270:238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Инвентарный номер: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345400010066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77,1 </w:t>
      </w:r>
      <w:proofErr w:type="spellStart"/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здание.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этажей, в том числе подземных этажей: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Ограничения (обременения) права: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 принадлежит Продавцу на праве собственности, запись о регистрации в Едином государственном реестре недвижимости от 18.05.2009 № 34-34-06/007/2009-829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061C70" w:rsidRPr="00061C70" w:rsidRDefault="00061C70" w:rsidP="00061C7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Земельный участок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р-н Михайловский, г. Михайловка, ул. Торговая, д. 58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1 604 +/- 14 кв. м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Категория земель: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земли населённых пунктов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Виды разрешенного использования: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под территорию производственной базы, здания гаража-мастерской, гаража-склада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Ограничения (обременения) права: не зарегистрировано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</w:t>
      </w: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061C7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соответствии с данными выписки ЕГРН от </w:t>
      </w:r>
      <w:r w:rsidRPr="00061C70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23.11.2022 № 99/2022/508078531 </w:t>
      </w:r>
      <w:r w:rsidRPr="00061C7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раздела 4.1 «Сведения о частях земельного участка»: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061C7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на часть Объекта, площадью 5 кв. м.,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в использовании, предусмотренное Приказом министерства культуры Волгоградской области "Об установлении границы территории объекта культурного наследия регионального значения и правовых режимов использования территории" № 01-20/491 от 29.12.2014, срок действия: 05.05.2021;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061C7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на часть Объекта, площадью 1 599 кв. м.,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в использовании, предусмотренное </w:t>
      </w:r>
      <w:r w:rsidRPr="00061C7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Приказом комитета государственной охраны объектов культурного наследия Волгоградской области "Об утверждении описания местоположения границ защитных зон объектов культурного наследия, режима использования земель в границах данных защитных зон" № 307 от 08.04.2021, срок действия: 18.05.2021.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Кадастровые номера расположенных в пределах земельного участка объектов недвижимости: </w:t>
      </w: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34:37:010270:241, 34:37:010270:237, 34:37:010270:238.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Объект принадлежит Продавцу на праве собственности, запись о регистрации в Едином государственном реестре недвижимости от 10.01.2013 № 34-34-06/057/2012-313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61C7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061C70" w:rsidRPr="00061C70" w:rsidRDefault="00061C70" w:rsidP="00061C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061C70" w:rsidRPr="00061C70" w:rsidRDefault="00061C70" w:rsidP="00061C7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061C7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Автоматическая пожарная сигнализация административного здания базы </w:t>
      </w:r>
      <w:r w:rsidRPr="00061C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hi-IN" w:bidi="hi-IN"/>
        </w:rPr>
        <w:t>Михайловского РЭС, инвентарный номер 345400047582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участников и по способу подачи предложений по цене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8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6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6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12:00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>5 741 000</w:t>
      </w:r>
      <w:r w:rsidR="00061C70" w:rsidRPr="00061C7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 xml:space="preserve"> (пять миллионов семьсот сорок одна тысяча) рублей 00 копеек, с учетом НДС</w:t>
      </w:r>
    </w:p>
    <w:p w:rsidR="000207CD" w:rsidRPr="00BC31FD" w:rsidRDefault="000207CD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7CD">
        <w:rPr>
          <w:rFonts w:ascii="Times New Roman" w:hAnsi="Times New Roman" w:cs="Times New Roman"/>
          <w:b/>
          <w:bCs/>
          <w:sz w:val="24"/>
          <w:szCs w:val="24"/>
        </w:rPr>
        <w:t>Минимальная цена</w:t>
      </w:r>
      <w:r w:rsidRPr="000207C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имущества: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>2 870 500 (два миллиона восемьсот семьдесят тысяч пятьсот) рублей 00 копеек, с учетом НДС</w:t>
      </w:r>
      <w:r w:rsidR="00061C70" w:rsidRPr="00061C7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="00061C70" w:rsidRPr="00061C7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AF2FE9" w:rsidRPr="006C47EC" w:rsidRDefault="00061C70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70" w:rsidRDefault="00061C70" w:rsidP="00061C70">
      <w:pPr>
        <w:spacing w:after="0" w:line="240" w:lineRule="auto"/>
      </w:pPr>
      <w:r>
        <w:separator/>
      </w:r>
    </w:p>
  </w:endnote>
  <w:endnote w:type="continuationSeparator" w:id="0">
    <w:p w:rsidR="00061C70" w:rsidRDefault="00061C70" w:rsidP="0006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70" w:rsidRDefault="00061C70" w:rsidP="00061C70">
      <w:pPr>
        <w:spacing w:after="0" w:line="240" w:lineRule="auto"/>
      </w:pPr>
      <w:r>
        <w:separator/>
      </w:r>
    </w:p>
  </w:footnote>
  <w:footnote w:type="continuationSeparator" w:id="0">
    <w:p w:rsidR="00061C70" w:rsidRDefault="00061C70" w:rsidP="00061C70">
      <w:pPr>
        <w:spacing w:after="0" w:line="240" w:lineRule="auto"/>
      </w:pPr>
      <w:r>
        <w:continuationSeparator/>
      </w:r>
    </w:p>
  </w:footnote>
  <w:footnote w:id="1">
    <w:p w:rsidR="00061C70" w:rsidRDefault="00061C70" w:rsidP="00061C70">
      <w:pPr>
        <w:pStyle w:val="a3"/>
        <w:jc w:val="both"/>
        <w:rPr>
          <w:lang w:val="ru-RU"/>
        </w:rPr>
      </w:pPr>
      <w:r w:rsidRPr="00476F8B">
        <w:rPr>
          <w:rStyle w:val="a5"/>
        </w:rPr>
        <w:footnoteRef/>
      </w:r>
      <w:r w:rsidRPr="00476F8B">
        <w:t xml:space="preserve"> </w:t>
      </w:r>
      <w:r w:rsidRPr="00476F8B">
        <w:rPr>
          <w:lang w:val="ru-RU"/>
        </w:rPr>
        <w:t>В том числе цена недвижимого имущества в размере 5 544 471 рублей</w:t>
      </w:r>
      <w:r>
        <w:rPr>
          <w:lang w:val="ru-RU"/>
        </w:rPr>
        <w:t xml:space="preserve"> 00 копеек</w:t>
      </w:r>
      <w:r w:rsidRPr="00476F8B">
        <w:rPr>
          <w:lang w:val="ru-RU"/>
        </w:rPr>
        <w:t xml:space="preserve">, с учетом НДС (включая земельный участок </w:t>
      </w:r>
      <w:r w:rsidRPr="00476F8B" w:rsidDel="004176FA">
        <w:rPr>
          <w:lang w:val="ru-RU"/>
        </w:rPr>
        <w:t xml:space="preserve">в размере </w:t>
      </w:r>
      <w:r w:rsidRPr="00476F8B">
        <w:rPr>
          <w:lang w:val="ru-RU"/>
        </w:rPr>
        <w:t>428 268 рублей 00 копеек, НДС не облагается)</w:t>
      </w:r>
    </w:p>
  </w:footnote>
  <w:footnote w:id="2">
    <w:p w:rsidR="00061C70" w:rsidRDefault="00061C70" w:rsidP="00061C70">
      <w:pPr>
        <w:pStyle w:val="a3"/>
        <w:jc w:val="both"/>
        <w:rPr>
          <w:lang w:val="ru-RU"/>
        </w:rPr>
      </w:pPr>
      <w:r w:rsidRPr="00476F8B">
        <w:rPr>
          <w:rStyle w:val="a5"/>
        </w:rPr>
        <w:footnoteRef/>
      </w:r>
      <w:r w:rsidRPr="00476F8B">
        <w:t xml:space="preserve"> </w:t>
      </w:r>
      <w:r w:rsidRPr="00476F8B">
        <w:rPr>
          <w:lang w:val="ru-RU"/>
        </w:rPr>
        <w:t xml:space="preserve">В том числе цена недвижимого имущества в размере </w:t>
      </w:r>
      <w:r>
        <w:rPr>
          <w:lang w:val="ru-RU"/>
        </w:rPr>
        <w:t>2 772 235</w:t>
      </w:r>
      <w:r w:rsidRPr="00476F8B">
        <w:rPr>
          <w:lang w:val="ru-RU"/>
        </w:rPr>
        <w:t xml:space="preserve"> рублей</w:t>
      </w:r>
      <w:r>
        <w:rPr>
          <w:lang w:val="ru-RU"/>
        </w:rPr>
        <w:t xml:space="preserve"> 50 копеек</w:t>
      </w:r>
      <w:r w:rsidRPr="00476F8B">
        <w:rPr>
          <w:lang w:val="ru-RU"/>
        </w:rPr>
        <w:t xml:space="preserve">, с учетом НДС (включая земельный участок </w:t>
      </w:r>
      <w:r w:rsidRPr="00476F8B" w:rsidDel="004176FA">
        <w:rPr>
          <w:lang w:val="ru-RU"/>
        </w:rPr>
        <w:t xml:space="preserve">в размере </w:t>
      </w:r>
      <w:r>
        <w:rPr>
          <w:lang w:val="ru-RU"/>
        </w:rPr>
        <w:t>214 134</w:t>
      </w:r>
      <w:r w:rsidRPr="00476F8B">
        <w:rPr>
          <w:lang w:val="ru-RU"/>
        </w:rPr>
        <w:t xml:space="preserve"> рублей 00 копеек, НДС не облагается)</w:t>
      </w:r>
    </w:p>
    <w:p w:rsidR="00061C70" w:rsidRPr="00476F8B" w:rsidRDefault="00061C70" w:rsidP="00061C70">
      <w:pPr>
        <w:pStyle w:val="a3"/>
        <w:jc w:val="both"/>
        <w:rPr>
          <w:lang w:val="ru-RU"/>
        </w:rPr>
      </w:pPr>
    </w:p>
    <w:p w:rsidR="00061C70" w:rsidRDefault="00061C70" w:rsidP="00061C70">
      <w:pPr>
        <w:pStyle w:val="a3"/>
        <w:rPr>
          <w:highlight w:val="yellow"/>
          <w:lang w:val="ru-RU"/>
        </w:rPr>
      </w:pPr>
    </w:p>
    <w:p w:rsidR="00061C70" w:rsidRDefault="00061C70" w:rsidP="00061C70">
      <w:pPr>
        <w:pStyle w:val="a3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1C70"/>
    <w:rsid w:val="0006301E"/>
    <w:rsid w:val="000766E1"/>
    <w:rsid w:val="000F1C58"/>
    <w:rsid w:val="00114A0F"/>
    <w:rsid w:val="00150D51"/>
    <w:rsid w:val="001634EC"/>
    <w:rsid w:val="00187024"/>
    <w:rsid w:val="001E388F"/>
    <w:rsid w:val="001F2705"/>
    <w:rsid w:val="00200231"/>
    <w:rsid w:val="00330738"/>
    <w:rsid w:val="003679F0"/>
    <w:rsid w:val="003A3D57"/>
    <w:rsid w:val="004018A5"/>
    <w:rsid w:val="0057146E"/>
    <w:rsid w:val="00580B12"/>
    <w:rsid w:val="005D593F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1C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061C70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061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45</cp:revision>
  <cp:lastPrinted>2015-05-15T07:37:00Z</cp:lastPrinted>
  <dcterms:created xsi:type="dcterms:W3CDTF">2015-04-15T08:31:00Z</dcterms:created>
  <dcterms:modified xsi:type="dcterms:W3CDTF">2024-07-02T08:41:00Z</dcterms:modified>
</cp:coreProperties>
</file>